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  <w:t>屯溪区2022年公开招聘乡村振兴农村专职</w:t>
      </w:r>
    </w:p>
    <w:p>
      <w:pPr>
        <w:widowControl w:val="0"/>
        <w:wordWrap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  <w:t>工作者体检确认手续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书面委托书</w:t>
      </w:r>
    </w:p>
    <w:p>
      <w:pPr>
        <w:widowControl w:val="0"/>
        <w:wordWrap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wordWrap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中共黄山市屯溪区委组织部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负责代为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屯溪区2022年公开招聘乡村振兴农村专职工作者体检手续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”相关事宜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与贵单位无关。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授权有限期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委托人签名：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firstLine="4480" w:firstLineChars="1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zM4ZjAwZjUzNDZmOGI3NGZiNDZmYWIzNGFjYzEifQ=="/>
  </w:docVars>
  <w:rsids>
    <w:rsidRoot w:val="00000000"/>
    <w:rsid w:val="1C9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2023-01-15T09:54:52Z</dcterms:created>
  <dc:creator>Administrator</dc:creator>
  <cp:lastModifiedBy>Jzbsbsh</cp:lastModifiedBy>
  <dcterms:modified xsi:type="dcterms:W3CDTF">2023-01-15T09:55:10Z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7596A8E52F19468CB47328AFC857734E</vt:lpwstr>
  </property>
</Properties>
</file>